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7.4pt" o:ole="">
            <v:imagedata r:id="rId8" o:title=""/>
          </v:shape>
          <o:OLEObject Type="Embed" ProgID="Word.Picture.8" ShapeID="_x0000_i1025" DrawAspect="Content" ObjectID="_1809347267"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525F3C">
        <w:trPr>
          <w:cantSplit/>
        </w:trPr>
        <w:tc>
          <w:tcPr>
            <w:tcW w:w="9911" w:type="dxa"/>
            <w:tcBorders>
              <w:top w:val="nil"/>
              <w:left w:val="nil"/>
              <w:bottom w:val="single" w:sz="4" w:space="0" w:color="auto"/>
              <w:right w:val="nil"/>
            </w:tcBorders>
          </w:tcPr>
          <w:p w14:paraId="4886FEA0" w14:textId="568A71A0" w:rsidR="00DF20A3" w:rsidRPr="00764D92" w:rsidRDefault="00DF20A3" w:rsidP="00525F3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525F3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2F3B13F3" w:rsidR="00DF20A3" w:rsidRPr="00B45EA5"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45EA5">
        <w:rPr>
          <w:rFonts w:ascii="Times New Roman" w:hAnsi="Times New Roman" w:cs="Times New Roman"/>
          <w:color w:val="000000" w:themeColor="text1"/>
          <w:sz w:val="24"/>
          <w:szCs w:val="24"/>
          <w:lang w:eastAsia="ar-SA"/>
        </w:rPr>
        <w:t>V</w:t>
      </w:r>
      <w:r w:rsidR="00EA2183" w:rsidRPr="00B45EA5">
        <w:rPr>
          <w:rFonts w:ascii="Times New Roman" w:hAnsi="Times New Roman" w:cs="Times New Roman"/>
          <w:color w:val="000000" w:themeColor="text1"/>
          <w:sz w:val="24"/>
          <w:szCs w:val="24"/>
          <w:lang w:eastAsia="ar-SA"/>
        </w:rPr>
        <w:t xml:space="preserve">iešųjų pirkimų komisijos </w:t>
      </w:r>
      <w:r w:rsidR="005A3FE2" w:rsidRPr="00B45EA5">
        <w:rPr>
          <w:rFonts w:ascii="Times New Roman" w:hAnsi="Times New Roman" w:cs="Times New Roman"/>
          <w:color w:val="000000" w:themeColor="text1"/>
          <w:sz w:val="24"/>
          <w:szCs w:val="24"/>
          <w:lang w:eastAsia="ar-SA"/>
        </w:rPr>
        <w:t>2025-</w:t>
      </w:r>
      <w:r w:rsidR="00B45EA5" w:rsidRPr="00B45EA5">
        <w:rPr>
          <w:rFonts w:ascii="Times New Roman" w:hAnsi="Times New Roman" w:cs="Times New Roman"/>
          <w:color w:val="000000" w:themeColor="text1"/>
          <w:sz w:val="24"/>
          <w:szCs w:val="24"/>
          <w:lang w:eastAsia="ar-SA"/>
        </w:rPr>
        <w:t>05-21</w:t>
      </w:r>
    </w:p>
    <w:p w14:paraId="29A6891A" w14:textId="34DA838E" w:rsidR="00DF20A3" w:rsidRPr="00B45EA5"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B45EA5">
        <w:rPr>
          <w:rFonts w:ascii="Times New Roman" w:hAnsi="Times New Roman" w:cs="Times New Roman"/>
          <w:color w:val="000000" w:themeColor="text1"/>
          <w:sz w:val="24"/>
          <w:szCs w:val="24"/>
          <w:lang w:eastAsia="ar-SA"/>
        </w:rPr>
        <w:t xml:space="preserve">posėdžio </w:t>
      </w:r>
      <w:r w:rsidR="00DF7C4C" w:rsidRPr="00B45EA5">
        <w:rPr>
          <w:rFonts w:ascii="Times New Roman" w:hAnsi="Times New Roman" w:cs="Times New Roman"/>
          <w:color w:val="000000" w:themeColor="text1"/>
          <w:sz w:val="24"/>
          <w:szCs w:val="24"/>
          <w:lang w:eastAsia="ar-SA"/>
        </w:rPr>
        <w:t>protokolu Nr. VP4-</w:t>
      </w:r>
      <w:r w:rsidR="00D40061">
        <w:rPr>
          <w:rFonts w:ascii="Times New Roman" w:hAnsi="Times New Roman" w:cs="Times New Roman"/>
          <w:color w:val="000000" w:themeColor="text1"/>
          <w:sz w:val="24"/>
          <w:szCs w:val="24"/>
          <w:lang w:eastAsia="ar-SA"/>
        </w:rPr>
        <w:t>915</w:t>
      </w:r>
      <w:bookmarkStart w:id="0" w:name="_GoBack"/>
      <w:bookmarkEnd w:id="0"/>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0697B707" w14:textId="2B3DE730" w:rsidR="00525F3C" w:rsidRPr="00525F3C" w:rsidRDefault="00525F3C" w:rsidP="00194042">
      <w:pPr>
        <w:pStyle w:val="prastasiniatinklio"/>
        <w:jc w:val="center"/>
        <w:rPr>
          <w:rFonts w:ascii="Times New Roman" w:hAnsi="Times New Roman" w:cs="Times New Roman"/>
          <w:b/>
        </w:rPr>
      </w:pPr>
      <w:r w:rsidRPr="00525F3C">
        <w:rPr>
          <w:rFonts w:ascii="Times New Roman" w:hAnsi="Times New Roman" w:cs="Times New Roman"/>
          <w:b/>
          <w:bCs/>
          <w:szCs w:val="26"/>
        </w:rPr>
        <w:t>„SKUODO EVANGELIKŲ LIUTERONŲ BAŽNYČIOS TERITORIJOS ARCHEOLOGINIAI DETALIEJI TYRIMAI IR ARCHEOLOGINIAI ŽVALGYMAI“</w:t>
      </w:r>
    </w:p>
    <w:p w14:paraId="489C0B24" w14:textId="25AA053D" w:rsidR="00DF20A3" w:rsidRPr="009256D6" w:rsidRDefault="00254766" w:rsidP="00194042">
      <w:pPr>
        <w:pStyle w:val="prastasiniatinklio"/>
        <w:jc w:val="center"/>
        <w:rPr>
          <w:rFonts w:ascii="Times New Roman" w:hAnsi="Times New Roman" w:cs="Times New Roman"/>
          <w:b/>
        </w:rPr>
      </w:pPr>
      <w:r>
        <w:rPr>
          <w:rFonts w:ascii="Times New Roman" w:hAnsi="Times New Roman" w:cs="Times New Roman"/>
          <w:b/>
        </w:rPr>
        <w:t>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5750CCB4"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525F3C" w:rsidRPr="00E059E9">
          <w:rPr>
            <w:rStyle w:val="Hipersaitas"/>
            <w:rFonts w:ascii="Times New Roman" w:hAnsi="Times New Roman" w:cs="Times New Roman"/>
            <w:color w:val="0070C0"/>
          </w:rPr>
          <w:t>https://viesiejipirkimai.lt</w:t>
        </w:r>
      </w:hyperlink>
      <w:r w:rsidRPr="00875CC1">
        <w:rPr>
          <w:rFonts w:ascii="Times New Roman" w:hAnsi="Times New Roman" w:cs="Times New Roman"/>
        </w:rPr>
        <w:t xml:space="preserve">.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91751A7" w14:textId="24F336DB" w:rsidR="00254766" w:rsidRDefault="00254766" w:rsidP="00D02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1.6. Pirkimas neatliekamas naudojantis centrinės perkančiosios organizacijos (CPO LT) katalogu, nes tokių paslaugų CPO LT kataloge nėra.</w:t>
      </w:r>
    </w:p>
    <w:p w14:paraId="218C3219"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Pr="00875CC1" w:rsidRDefault="00D021D5"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6C21E792"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525F3C">
        <w:rPr>
          <w:rFonts w:ascii="Times New Roman" w:hAnsi="Times New Roman" w:cs="Times New Roman"/>
          <w:sz w:val="24"/>
          <w:szCs w:val="24"/>
        </w:rPr>
        <w:t>Skuodo evangelikų liuteronų bažnyčios teritorijos archeologinių detaliųjų ir archeologinių žvalgymų 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 xml:space="preserve">(toliau − Pirkimas) procedūras </w:t>
      </w:r>
      <w:r w:rsidR="00525F3C">
        <w:rPr>
          <w:rFonts w:ascii="Times New Roman" w:hAnsi="Times New Roman" w:cs="Times New Roman"/>
          <w:color w:val="00000A"/>
          <w:sz w:val="24"/>
          <w:szCs w:val="24"/>
        </w:rPr>
        <w:t>VšĮ Skuodo rajono turizmo informacijos centro</w:t>
      </w:r>
      <w:r w:rsidR="00AC5615" w:rsidRPr="00AC5615">
        <w:rPr>
          <w:rFonts w:ascii="Times New Roman" w:hAnsi="Times New Roman" w:cs="Times New Roman"/>
          <w:color w:val="00000A"/>
          <w:sz w:val="24"/>
          <w:szCs w:val="24"/>
        </w:rPr>
        <w:t xml:space="preserve">, juridinio asmens kodas </w:t>
      </w:r>
      <w:r w:rsidR="00525F3C">
        <w:rPr>
          <w:rFonts w:ascii="Times New Roman" w:hAnsi="Times New Roman" w:cs="Times New Roman"/>
          <w:color w:val="00000A"/>
          <w:sz w:val="24"/>
          <w:szCs w:val="24"/>
        </w:rPr>
        <w:t>174585733, adresas Vytauto g. 9, LT-98121</w:t>
      </w:r>
      <w:r w:rsidR="00AC5615" w:rsidRPr="00AC5615">
        <w:rPr>
          <w:rFonts w:ascii="Times New Roman" w:hAnsi="Times New Roman" w:cs="Times New Roman"/>
          <w:color w:val="00000A"/>
          <w:sz w:val="24"/>
          <w:szCs w:val="24"/>
        </w:rPr>
        <w:t xml:space="preserve"> Skuodas, vardu. Sutartį pasirašys </w:t>
      </w:r>
      <w:r w:rsidR="00525F3C">
        <w:rPr>
          <w:rFonts w:ascii="Times New Roman" w:hAnsi="Times New Roman" w:cs="Times New Roman"/>
          <w:color w:val="00000A"/>
          <w:sz w:val="24"/>
          <w:szCs w:val="24"/>
        </w:rPr>
        <w:t>VšĮ Skuodo rajono turizmo informacijos centras</w:t>
      </w:r>
      <w:r w:rsidR="00AC5615" w:rsidRPr="00AC5615">
        <w:rPr>
          <w:rFonts w:ascii="Times New Roman" w:hAnsi="Times New Roman" w:cs="Times New Roman"/>
          <w:color w:val="00000A"/>
          <w:sz w:val="24"/>
          <w:szCs w:val="24"/>
        </w:rPr>
        <w:t>.</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BBDB29D" w14:textId="1736A9AC" w:rsidR="00525F3C"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2.3. </w:t>
      </w:r>
      <w:r w:rsidR="00525F3C">
        <w:rPr>
          <w:rFonts w:ascii="Times New Roman" w:hAnsi="Times New Roman" w:cs="Times New Roman"/>
          <w:iCs/>
        </w:rPr>
        <w:t xml:space="preserve">Perkamos Skuodo evangelikų liuteronų bažnyčios (Kultūros paskirties pastato – informacinio centro Vytauto g. 1, Skuodas kapitalinio remonto ir kitos paskirties inžinerinių statinių statybos projekto ir Skuodo evangelikų liuteronų bažnyčios (KVR unikalus objekto kodas 1596) Vytauto g. 1, Skuodas, tyrimų, tvarkybos darbų – remonto, avarijos grėsmės pašalinimo (apsaugos techninių priemonių įrengimo) projekto įgyvendinimui) teritorijos archeologiniai detalieji tyrimai ir archeologiniai žvalgymai. </w:t>
      </w:r>
      <w:r w:rsidR="00C55AAA">
        <w:rPr>
          <w:rFonts w:ascii="Times New Roman" w:hAnsi="Times New Roman" w:cs="Times New Roman"/>
          <w:iCs/>
        </w:rPr>
        <w:t>Paslaugos atliekamos pagal</w:t>
      </w:r>
      <w:r w:rsidR="00525F3C">
        <w:rPr>
          <w:rFonts w:ascii="Times New Roman" w:hAnsi="Times New Roman" w:cs="Times New Roman"/>
          <w:iCs/>
        </w:rPr>
        <w:t xml:space="preserve"> Pirkimo sąlygų Priede Nr. 2 „Techninė specifikacija“</w:t>
      </w:r>
      <w:r w:rsidR="00C55AAA">
        <w:rPr>
          <w:rFonts w:ascii="Times New Roman" w:hAnsi="Times New Roman" w:cs="Times New Roman"/>
          <w:iCs/>
        </w:rPr>
        <w:t>, bei parengtus Statybos it tvarkybos projektus</w:t>
      </w:r>
      <w:r w:rsidR="00525F3C">
        <w:rPr>
          <w:rFonts w:ascii="Times New Roman" w:hAnsi="Times New Roman" w:cs="Times New Roman"/>
          <w:iCs/>
        </w:rPr>
        <w:t>.</w:t>
      </w:r>
    </w:p>
    <w:p w14:paraId="60DB4944" w14:textId="55F54175" w:rsidR="00145334" w:rsidRPr="00B45EA5" w:rsidRDefault="00525F3C" w:rsidP="00145334">
      <w:pPr>
        <w:pStyle w:val="prastasiniatinklio"/>
        <w:spacing w:before="0" w:beforeAutospacing="0" w:after="0" w:afterAutospacing="0"/>
        <w:ind w:firstLine="1296"/>
        <w:jc w:val="both"/>
        <w:rPr>
          <w:rFonts w:ascii="Times New Roman" w:hAnsi="Times New Roman" w:cs="Times New Roman"/>
          <w:b/>
          <w:bCs/>
          <w:iCs/>
          <w:color w:val="000000" w:themeColor="text1"/>
        </w:rPr>
      </w:pPr>
      <w:r w:rsidRPr="00B45EA5">
        <w:rPr>
          <w:rFonts w:ascii="Times New Roman" w:hAnsi="Times New Roman" w:cs="Times New Roman"/>
          <w:iCs/>
          <w:color w:val="000000" w:themeColor="text1"/>
        </w:rPr>
        <w:t xml:space="preserve">2.4. </w:t>
      </w:r>
      <w:r w:rsidR="002903FB" w:rsidRPr="00B45EA5">
        <w:rPr>
          <w:rFonts w:ascii="Times New Roman" w:hAnsi="Times New Roman" w:cs="Times New Roman"/>
          <w:b/>
          <w:bCs/>
          <w:iCs/>
          <w:color w:val="000000" w:themeColor="text1"/>
        </w:rPr>
        <w:t xml:space="preserve">Planuojama maksimali Pirkimo vertė – </w:t>
      </w:r>
      <w:r w:rsidRPr="00B45EA5">
        <w:rPr>
          <w:rFonts w:ascii="Times New Roman" w:hAnsi="Times New Roman" w:cs="Times New Roman"/>
          <w:b/>
          <w:bCs/>
          <w:iCs/>
          <w:color w:val="000000" w:themeColor="text1"/>
        </w:rPr>
        <w:t>7 107,44</w:t>
      </w:r>
      <w:r w:rsidR="00FB5B4C" w:rsidRPr="00B45EA5">
        <w:rPr>
          <w:rFonts w:ascii="Times New Roman" w:hAnsi="Times New Roman" w:cs="Times New Roman"/>
          <w:b/>
          <w:bCs/>
          <w:iCs/>
          <w:color w:val="000000" w:themeColor="text1"/>
        </w:rPr>
        <w:t xml:space="preserve"> </w:t>
      </w:r>
      <w:r w:rsidR="002903FB" w:rsidRPr="00B45EA5">
        <w:rPr>
          <w:rFonts w:ascii="Times New Roman" w:hAnsi="Times New Roman" w:cs="Times New Roman"/>
          <w:b/>
          <w:bCs/>
          <w:iCs/>
          <w:color w:val="000000" w:themeColor="text1"/>
        </w:rPr>
        <w:t xml:space="preserve">Eur </w:t>
      </w:r>
      <w:r w:rsidR="00FB5B4C" w:rsidRPr="00B45EA5">
        <w:rPr>
          <w:rFonts w:ascii="Times New Roman" w:hAnsi="Times New Roman" w:cs="Times New Roman"/>
          <w:b/>
          <w:bCs/>
          <w:iCs/>
          <w:color w:val="000000" w:themeColor="text1"/>
        </w:rPr>
        <w:t xml:space="preserve">be </w:t>
      </w:r>
      <w:r w:rsidR="002903FB" w:rsidRPr="00B45EA5">
        <w:rPr>
          <w:rFonts w:ascii="Times New Roman" w:hAnsi="Times New Roman" w:cs="Times New Roman"/>
          <w:b/>
          <w:bCs/>
          <w:iCs/>
          <w:color w:val="000000" w:themeColor="text1"/>
        </w:rPr>
        <w:t>PVM.</w:t>
      </w:r>
    </w:p>
    <w:p w14:paraId="4F5ECF8A" w14:textId="09DC0DEC" w:rsidR="00C55AAA" w:rsidRPr="00B45EA5" w:rsidRDefault="00C55AAA" w:rsidP="00145334">
      <w:pPr>
        <w:pStyle w:val="prastasiniatinklio"/>
        <w:spacing w:before="0" w:beforeAutospacing="0" w:after="0" w:afterAutospacing="0"/>
        <w:ind w:firstLine="1296"/>
        <w:jc w:val="both"/>
        <w:rPr>
          <w:rFonts w:ascii="Times New Roman" w:hAnsi="Times New Roman" w:cs="Times New Roman"/>
          <w:b/>
          <w:bCs/>
          <w:iCs/>
          <w:color w:val="000000" w:themeColor="text1"/>
        </w:rPr>
      </w:pPr>
      <w:r w:rsidRPr="00B45EA5">
        <w:rPr>
          <w:rFonts w:ascii="Times New Roman" w:hAnsi="Times New Roman" w:cs="Times New Roman"/>
          <w:b/>
          <w:bCs/>
          <w:iCs/>
          <w:color w:val="000000" w:themeColor="text1"/>
        </w:rPr>
        <w:t>2.5. Planuojama maksimali sutarties trukmė – 14 mėn.</w:t>
      </w:r>
    </w:p>
    <w:p w14:paraId="69364FE4" w14:textId="1FEF090D" w:rsidR="00C55AAA" w:rsidRPr="007D0A2B" w:rsidRDefault="00C55AAA" w:rsidP="007D0A2B">
      <w:pPr>
        <w:tabs>
          <w:tab w:val="left" w:pos="1276"/>
          <w:tab w:val="left" w:pos="1843"/>
        </w:tabs>
        <w:spacing w:after="0" w:line="240" w:lineRule="auto"/>
        <w:ind w:firstLine="1276"/>
        <w:jc w:val="both"/>
        <w:rPr>
          <w:rFonts w:ascii="Times New Roman" w:hAnsi="Times New Roman" w:cs="Times New Roman"/>
          <w:sz w:val="24"/>
          <w:szCs w:val="24"/>
          <w:lang w:eastAsia="en-US"/>
        </w:rPr>
      </w:pPr>
      <w:r w:rsidRPr="002B52F5">
        <w:rPr>
          <w:rFonts w:ascii="Times New Roman" w:hAnsi="Times New Roman" w:cs="Times New Roman"/>
          <w:bCs/>
          <w:iCs/>
          <w:color w:val="000000" w:themeColor="text1"/>
          <w:sz w:val="24"/>
          <w:szCs w:val="24"/>
        </w:rPr>
        <w:t>2.6.</w:t>
      </w:r>
      <w:r w:rsidRPr="00B45EA5">
        <w:rPr>
          <w:rFonts w:ascii="Times New Roman" w:hAnsi="Times New Roman" w:cs="Times New Roman"/>
          <w:b/>
          <w:bCs/>
          <w:iCs/>
          <w:color w:val="000000" w:themeColor="text1"/>
          <w:sz w:val="24"/>
          <w:szCs w:val="24"/>
        </w:rPr>
        <w:t xml:space="preserve"> </w:t>
      </w:r>
      <w:r w:rsidRPr="00B45EA5">
        <w:rPr>
          <w:rFonts w:ascii="Times New Roman" w:hAnsi="Times New Roman" w:cs="Times New Roman"/>
          <w:color w:val="000000" w:themeColor="text1"/>
          <w:sz w:val="24"/>
          <w:szCs w:val="24"/>
        </w:rPr>
        <w:t xml:space="preserve">Teikiant Paslaugas laikytis šių aplinkosaugos reikalavimų: </w:t>
      </w:r>
      <w:r w:rsidRPr="00C55AAA">
        <w:rPr>
          <w:rFonts w:ascii="Times New Roman" w:hAnsi="Times New Roman" w:cs="Times New Roman"/>
          <w:color w:val="000000"/>
          <w:sz w:val="24"/>
          <w:szCs w:val="24"/>
        </w:rPr>
        <w:t>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w:t>
      </w:r>
      <w:r w:rsidRPr="00C55AAA">
        <w:rPr>
          <w:sz w:val="24"/>
          <w:szCs w:val="24"/>
        </w:rPr>
        <w:t xml:space="preserve"> </w:t>
      </w:r>
      <w:r w:rsidRPr="00C55AAA">
        <w:rPr>
          <w:rFonts w:ascii="Times New Roman" w:hAnsi="Times New Roman" w:cs="Times New Roman"/>
          <w:color w:val="000000"/>
          <w:sz w:val="24"/>
          <w:szCs w:val="24"/>
        </w:rPr>
        <w:t xml:space="preserve">Lietuvos Respublikos aplinkos ministro 2011 m. birželio 28 d. įsakymu Nr. D1-508 „Dėl aplinkos apsaugos kriterijų taikymo, vykdant žaliuosius pirkimus, tvarkos aprašo patvirtinimo“ patvirtintame </w:t>
      </w:r>
      <w:r w:rsidRPr="00C55AAA">
        <w:rPr>
          <w:rFonts w:ascii="Times New Roman" w:hAnsi="Times New Roman" w:cs="Times New Roman"/>
          <w:sz w:val="24"/>
          <w:szCs w:val="24"/>
        </w:rPr>
        <w:t>„Aplinkos apsaugos kriterijų taikymo, vykdant žaliuosius pirkimus, tvarkos apraše“.</w:t>
      </w:r>
    </w:p>
    <w:p w14:paraId="127F9073" w14:textId="54E9BE71"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EE36EA">
        <w:rPr>
          <w:rFonts w:ascii="Times New Roman" w:hAnsi="Times New Roman" w:cs="Times New Roman"/>
          <w:sz w:val="24"/>
          <w:szCs w:val="24"/>
        </w:rPr>
        <w:t>7</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 xml:space="preserve">Pirkimas atliekamas, įgyvendinant </w:t>
      </w:r>
      <w:r w:rsidR="00C55AAA">
        <w:rPr>
          <w:rFonts w:ascii="Times New Roman" w:hAnsi="Times New Roman" w:cs="Times New Roman"/>
          <w:sz w:val="24"/>
          <w:szCs w:val="24"/>
        </w:rPr>
        <w:t>projektą „Skuodo evangelikų liuteronų bažnyčios pastato pritaikymas informacinėms, pažintinėms ir kultūrinėms veikloms“ Nr. 06-013-K-0002.</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5D834B57" w14:textId="77777777" w:rsidR="00C55AAA" w:rsidRDefault="00C55AAA" w:rsidP="00C55AAA">
      <w:pPr>
        <w:widowControl w:val="0"/>
        <w:spacing w:after="0" w:line="240" w:lineRule="auto"/>
        <w:rPr>
          <w:rFonts w:ascii="Times New Roman" w:eastAsia="Calibri" w:hAnsi="Times New Roman" w:cs="Times New Roman"/>
          <w:b/>
          <w:sz w:val="24"/>
          <w:szCs w:val="24"/>
          <w:lang w:eastAsia="en-US"/>
        </w:rPr>
      </w:pPr>
    </w:p>
    <w:p w14:paraId="10EE22BF" w14:textId="77777777" w:rsidR="00C55AAA" w:rsidRPr="00577E6A" w:rsidRDefault="00C55AAA" w:rsidP="00C55AAA">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1AB7C092" w14:textId="77777777" w:rsidR="00C55AAA" w:rsidRPr="008038F8" w:rsidRDefault="00C55AAA" w:rsidP="00C55AAA">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166369F2" w14:textId="77777777" w:rsidR="00C55AAA" w:rsidRPr="00F269ED" w:rsidRDefault="00C55AAA" w:rsidP="00C55AAA">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EE438A2" w14:textId="77777777" w:rsidR="00C55AAA" w:rsidRPr="00B870CA" w:rsidRDefault="00C55AAA" w:rsidP="00C55AAA">
      <w:pPr>
        <w:pStyle w:val="prastasiniatinklio"/>
        <w:spacing w:before="0" w:beforeAutospacing="0" w:after="0" w:afterAutospacing="0"/>
        <w:ind w:firstLine="480"/>
        <w:jc w:val="both"/>
        <w:rPr>
          <w:rFonts w:ascii="Times New Roman" w:hAnsi="Times New Roman" w:cs="Times New Roman"/>
          <w:b/>
          <w:bCs/>
        </w:rPr>
      </w:pPr>
      <w:r>
        <w:rPr>
          <w:rFonts w:ascii="Times New Roman" w:eastAsia="Calibri" w:hAnsi="Times New Roman" w:cs="Times New Roman"/>
          <w:b/>
          <w:lang w:eastAsia="en-US"/>
        </w:rPr>
        <w:tab/>
      </w:r>
      <w:r w:rsidRPr="00B870CA">
        <w:rPr>
          <w:rFonts w:ascii="Times New Roman" w:hAnsi="Times New Roman" w:cs="Times New Roman"/>
          <w:b/>
          <w:bCs/>
        </w:rPr>
        <w:t>3.2.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C55AAA" w:rsidRPr="00222229" w14:paraId="4F9F4C57" w14:textId="77777777" w:rsidTr="00376D2C">
        <w:tc>
          <w:tcPr>
            <w:tcW w:w="877" w:type="dxa"/>
            <w:shd w:val="clear" w:color="auto" w:fill="auto"/>
          </w:tcPr>
          <w:p w14:paraId="145DA93F" w14:textId="77777777" w:rsidR="00C55AAA" w:rsidRPr="00222229" w:rsidRDefault="00C55AAA" w:rsidP="00376D2C">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shd w:val="clear" w:color="auto" w:fill="auto"/>
          </w:tcPr>
          <w:p w14:paraId="68329C3E" w14:textId="77777777" w:rsidR="00C55AAA" w:rsidRPr="00222229" w:rsidRDefault="00C55AAA" w:rsidP="00376D2C">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shd w:val="clear" w:color="auto" w:fill="auto"/>
          </w:tcPr>
          <w:p w14:paraId="78A0E5DD" w14:textId="77777777" w:rsidR="00C55AAA" w:rsidRPr="00222229" w:rsidRDefault="00C55AAA" w:rsidP="00376D2C">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C55AAA" w:rsidRPr="00222229" w14:paraId="08672B25" w14:textId="77777777" w:rsidTr="00376D2C">
        <w:tc>
          <w:tcPr>
            <w:tcW w:w="877" w:type="dxa"/>
            <w:tcBorders>
              <w:top w:val="single" w:sz="4" w:space="0" w:color="auto"/>
              <w:bottom w:val="single" w:sz="4" w:space="0" w:color="auto"/>
            </w:tcBorders>
            <w:shd w:val="clear" w:color="auto" w:fill="auto"/>
          </w:tcPr>
          <w:p w14:paraId="2D408597" w14:textId="77777777" w:rsidR="00C55AAA" w:rsidRPr="00222229" w:rsidRDefault="00C55AAA" w:rsidP="00376D2C">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327" w:type="dxa"/>
            <w:tcBorders>
              <w:top w:val="single" w:sz="4" w:space="0" w:color="auto"/>
              <w:bottom w:val="single" w:sz="4" w:space="0" w:color="auto"/>
              <w:right w:val="single" w:sz="4" w:space="0" w:color="auto"/>
            </w:tcBorders>
            <w:shd w:val="clear" w:color="auto" w:fill="auto"/>
          </w:tcPr>
          <w:p w14:paraId="1F51BF7C" w14:textId="77777777" w:rsidR="00C55AAA" w:rsidRPr="00D56E1C" w:rsidRDefault="00C55AAA" w:rsidP="00376D2C">
            <w:pPr>
              <w:spacing w:after="0" w:line="240" w:lineRule="auto"/>
              <w:jc w:val="both"/>
              <w:rPr>
                <w:rFonts w:ascii="Times New Roman" w:eastAsia="Calibri" w:hAnsi="Times New Roman" w:cs="Times New Roman"/>
                <w:sz w:val="24"/>
                <w:szCs w:val="24"/>
              </w:rPr>
            </w:pPr>
            <w:r w:rsidRPr="00D56E1C">
              <w:rPr>
                <w:rFonts w:ascii="Times New Roman" w:eastAsia="Calibri" w:hAnsi="Times New Roman" w:cs="Times New Roman"/>
                <w:color w:val="00000A"/>
                <w:sz w:val="24"/>
                <w:szCs w:val="24"/>
              </w:rPr>
              <w:t>Tiekėjas privalo pasiūlyti:</w:t>
            </w:r>
          </w:p>
          <w:p w14:paraId="6DA299E4" w14:textId="4FE29477" w:rsidR="007D0A2B" w:rsidRPr="000A2FF7" w:rsidRDefault="00C55AAA" w:rsidP="007D0A2B">
            <w:pPr>
              <w:pStyle w:val="Pagrindinistekstas3"/>
              <w:overflowPunct w:val="0"/>
              <w:autoSpaceDE w:val="0"/>
              <w:autoSpaceDN w:val="0"/>
              <w:adjustRightInd w:val="0"/>
              <w:spacing w:after="0"/>
              <w:textAlignment w:val="baseline"/>
              <w:rPr>
                <w:sz w:val="24"/>
                <w:szCs w:val="24"/>
              </w:rPr>
            </w:pPr>
            <w:r>
              <w:rPr>
                <w:rFonts w:ascii="Times New Roman ,serif" w:hAnsi="Times New Roman ,serif"/>
                <w:color w:val="00000A"/>
                <w:sz w:val="24"/>
                <w:szCs w:val="24"/>
              </w:rPr>
              <w:t>1</w:t>
            </w:r>
            <w:r w:rsidRPr="00A45414">
              <w:rPr>
                <w:rFonts w:ascii="Times New Roman ,serif" w:hAnsi="Times New Roman ,serif"/>
                <w:color w:val="00000A"/>
                <w:sz w:val="24"/>
                <w:szCs w:val="24"/>
              </w:rPr>
              <w:t>)</w:t>
            </w:r>
            <w:r w:rsidRPr="00B41FAA">
              <w:rPr>
                <w:rFonts w:ascii="Times New Roman ,serif" w:hAnsi="Times New Roman ,serif"/>
                <w:color w:val="00000A"/>
                <w:sz w:val="24"/>
                <w:szCs w:val="24"/>
              </w:rPr>
              <w:t xml:space="preserve"> </w:t>
            </w:r>
            <w:r w:rsidRPr="007B76DB">
              <w:rPr>
                <w:rFonts w:ascii="Times New Roman ,serif" w:hAnsi="Times New Roman ,serif"/>
                <w:b/>
                <w:bCs/>
                <w:color w:val="00000A"/>
                <w:sz w:val="24"/>
                <w:szCs w:val="24"/>
              </w:rPr>
              <w:t>bent 1 (vieną)</w:t>
            </w:r>
            <w:r w:rsidRPr="00B41FAA">
              <w:rPr>
                <w:rFonts w:ascii="Times New Roman ,serif" w:hAnsi="Times New Roman ,serif"/>
                <w:color w:val="00000A"/>
                <w:sz w:val="24"/>
                <w:szCs w:val="24"/>
              </w:rPr>
              <w:t xml:space="preserve"> </w:t>
            </w:r>
            <w:r w:rsidRPr="007021CD">
              <w:rPr>
                <w:rFonts w:ascii="Times New Roman ,serif" w:hAnsi="Times New Roman ,serif"/>
                <w:b/>
                <w:bCs/>
                <w:color w:val="00000A"/>
                <w:sz w:val="24"/>
                <w:szCs w:val="24"/>
              </w:rPr>
              <w:t>specialistą</w:t>
            </w:r>
            <w:r w:rsidR="007D0A2B">
              <w:rPr>
                <w:rFonts w:ascii="Times New Roman ,serif" w:hAnsi="Times New Roman ,serif"/>
                <w:color w:val="00000A"/>
                <w:sz w:val="24"/>
                <w:szCs w:val="24"/>
              </w:rPr>
              <w:t xml:space="preserve">, turintį </w:t>
            </w:r>
            <w:r w:rsidR="007D0A2B" w:rsidRPr="000A2FF7">
              <w:rPr>
                <w:sz w:val="24"/>
                <w:szCs w:val="24"/>
              </w:rPr>
              <w:t xml:space="preserve">Nekilnojamųjų kultūros paveldo apsaugos </w:t>
            </w:r>
            <w:r w:rsidR="007D0A2B" w:rsidRPr="000A2FF7">
              <w:rPr>
                <w:sz w:val="24"/>
                <w:szCs w:val="24"/>
              </w:rPr>
              <w:lastRenderedPageBreak/>
              <w:t xml:space="preserve">specialisto atestatą </w:t>
            </w:r>
          </w:p>
          <w:p w14:paraId="11F6B000" w14:textId="77777777" w:rsidR="007D0A2B" w:rsidRPr="000A2FF7" w:rsidRDefault="007D0A2B" w:rsidP="007D0A2B">
            <w:pPr>
              <w:pStyle w:val="Pagrindinistekstas3"/>
              <w:overflowPunct w:val="0"/>
              <w:autoSpaceDE w:val="0"/>
              <w:autoSpaceDN w:val="0"/>
              <w:adjustRightInd w:val="0"/>
              <w:spacing w:after="0"/>
              <w:textAlignment w:val="baseline"/>
              <w:rPr>
                <w:sz w:val="24"/>
                <w:szCs w:val="24"/>
              </w:rPr>
            </w:pPr>
            <w:r w:rsidRPr="000A2FF7">
              <w:rPr>
                <w:sz w:val="24"/>
                <w:szCs w:val="24"/>
              </w:rPr>
              <w:t>(Veiklos rūšis – taikomųjų mokslinių ardomųjų tyrimų vykdymas, specializacija –</w:t>
            </w:r>
            <w:r>
              <w:rPr>
                <w:sz w:val="24"/>
                <w:szCs w:val="24"/>
              </w:rPr>
              <w:t xml:space="preserve"> </w:t>
            </w:r>
            <w:r w:rsidRPr="000A2FF7">
              <w:rPr>
                <w:sz w:val="24"/>
                <w:szCs w:val="24"/>
              </w:rPr>
              <w:t>archeologijos tyrimai)</w:t>
            </w:r>
          </w:p>
          <w:p w14:paraId="1E2BB26B" w14:textId="7279917B" w:rsidR="00C55AAA" w:rsidRPr="00BA3235" w:rsidRDefault="00C55AAA" w:rsidP="00C55AAA">
            <w:pPr>
              <w:overflowPunct w:val="0"/>
              <w:spacing w:after="0" w:line="240" w:lineRule="auto"/>
              <w:jc w:val="both"/>
              <w:textAlignment w:val="bottom"/>
              <w:rPr>
                <w:rFonts w:ascii="Times New Roman ,serif" w:hAnsi="Times New Roman ,serif" w:cs="Times New Roman"/>
                <w:i/>
                <w:color w:val="00000A"/>
                <w:sz w:val="24"/>
                <w:szCs w:val="24"/>
              </w:rPr>
            </w:pPr>
          </w:p>
          <w:p w14:paraId="61E717DF" w14:textId="150972F8" w:rsidR="00C55AAA" w:rsidRPr="00BA3235" w:rsidRDefault="00C55AAA" w:rsidP="00376D2C">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shd w:val="clear" w:color="auto" w:fill="auto"/>
          </w:tcPr>
          <w:p w14:paraId="798BA70A" w14:textId="77777777" w:rsidR="00C55AAA" w:rsidRPr="007D0A2B" w:rsidRDefault="00C55AAA" w:rsidP="00376D2C">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7D0A2B">
              <w:rPr>
                <w:rFonts w:ascii="Times New Roman" w:hAnsi="Times New Roman" w:cs="Times New Roman"/>
                <w:sz w:val="24"/>
                <w:szCs w:val="24"/>
                <w:lang w:eastAsia="en-US"/>
              </w:rPr>
              <w:lastRenderedPageBreak/>
              <w:t>Pateikiama:</w:t>
            </w:r>
          </w:p>
          <w:p w14:paraId="7D1580AB" w14:textId="46BE71EB" w:rsidR="007D0A2B" w:rsidRPr="007D0A2B" w:rsidRDefault="007D0A2B" w:rsidP="007D0A2B">
            <w:pPr>
              <w:pStyle w:val="Betarp"/>
            </w:pPr>
            <w:r w:rsidRPr="007D0A2B">
              <w:t xml:space="preserve">1. Už sutarties vykdymą atsakingų specialistų sąrašas, kuriame išvardinti siūlomi </w:t>
            </w:r>
            <w:r w:rsidRPr="007D0A2B">
              <w:lastRenderedPageBreak/>
              <w:t>specialistai, specialist pasitelkimo pagrindas, profesinė kvalifikacija;</w:t>
            </w:r>
          </w:p>
          <w:p w14:paraId="48026048" w14:textId="0ED1005E" w:rsidR="007D0A2B" w:rsidRPr="007D0A2B" w:rsidRDefault="007D0A2B" w:rsidP="007D0A2B">
            <w:pPr>
              <w:autoSpaceDE w:val="0"/>
              <w:autoSpaceDN w:val="0"/>
              <w:adjustRightInd w:val="0"/>
              <w:spacing w:after="0" w:line="240" w:lineRule="auto"/>
              <w:jc w:val="both"/>
              <w:rPr>
                <w:rFonts w:ascii="Times New Roman" w:hAnsi="Times New Roman" w:cs="Times New Roman"/>
                <w:sz w:val="24"/>
                <w:szCs w:val="24"/>
              </w:rPr>
            </w:pPr>
            <w:r w:rsidRPr="007D0A2B">
              <w:rPr>
                <w:rFonts w:ascii="Times New Roman" w:hAnsi="Times New Roman" w:cs="Times New Roman"/>
                <w:sz w:val="24"/>
                <w:szCs w:val="24"/>
              </w:rPr>
              <w:t>2. Kultūros paveldo departamento prie Lietuvos Respublikos Kultūros ministerijos (ar šalies, kurioje yra registruotas tiekėjas, kompetentingos valstybės institucijos) išduotas atestatas, patvirtinantis reikalaujamą kvalifikaciją.</w:t>
            </w:r>
          </w:p>
          <w:p w14:paraId="001B7E25" w14:textId="77777777" w:rsidR="00C55AAA" w:rsidRPr="007D0A2B" w:rsidRDefault="00C55AAA" w:rsidP="00376D2C">
            <w:pPr>
              <w:autoSpaceDE w:val="0"/>
              <w:autoSpaceDN w:val="0"/>
              <w:adjustRightInd w:val="0"/>
              <w:spacing w:after="0" w:line="240" w:lineRule="auto"/>
              <w:jc w:val="both"/>
              <w:rPr>
                <w:rFonts w:ascii="Times New Roman" w:eastAsia="Calibri" w:hAnsi="Times New Roman" w:cs="Times New Roman"/>
                <w:i/>
                <w:iCs/>
                <w:color w:val="000000"/>
                <w:sz w:val="24"/>
                <w:szCs w:val="24"/>
                <w:lang w:eastAsia="ar-SA"/>
              </w:rPr>
            </w:pPr>
            <w:r w:rsidRPr="007D0A2B">
              <w:rPr>
                <w:rFonts w:ascii="Times New Roman" w:eastAsia="Calibri" w:hAnsi="Times New Roman" w:cs="Times New Roman"/>
                <w:i/>
                <w:sz w:val="24"/>
                <w:szCs w:val="24"/>
                <w:lang w:eastAsia="ar-SA"/>
              </w:rPr>
              <w:t>J</w:t>
            </w:r>
            <w:r w:rsidRPr="007D0A2B">
              <w:rPr>
                <w:rFonts w:ascii="Times New Roman" w:eastAsia="Calibri" w:hAnsi="Times New Roman" w:cs="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Pr="007D0A2B">
              <w:rPr>
                <w:rFonts w:ascii="Times New Roman" w:eastAsia="Calibri" w:hAnsi="Times New Roman" w:cs="Times New Roman"/>
                <w:i/>
                <w:iCs/>
                <w:color w:val="000000"/>
                <w:sz w:val="24"/>
                <w:szCs w:val="24"/>
                <w:lang w:eastAsia="ar-SA"/>
              </w:rPr>
              <w:t>tokiu atveju specialistas turi būti nurodytas pasiūlymo formoje (1 priedas).</w:t>
            </w:r>
          </w:p>
          <w:p w14:paraId="39C2FCC0" w14:textId="77777777" w:rsidR="00C55AAA" w:rsidRPr="00B92E77" w:rsidRDefault="00C55AAA" w:rsidP="00376D2C">
            <w:pPr>
              <w:autoSpaceDE w:val="0"/>
              <w:autoSpaceDN w:val="0"/>
              <w:adjustRightInd w:val="0"/>
              <w:spacing w:after="0" w:line="240" w:lineRule="auto"/>
              <w:jc w:val="both"/>
              <w:rPr>
                <w:rFonts w:ascii="Times New Roman" w:hAnsi="Times New Roman" w:cs="Times New Roman"/>
                <w:iCs/>
                <w:color w:val="00000A"/>
                <w:sz w:val="24"/>
                <w:szCs w:val="24"/>
              </w:rPr>
            </w:pPr>
            <w:r w:rsidRPr="007D0A2B">
              <w:rPr>
                <w:rFonts w:ascii="Times New Roman" w:eastAsia="SimSun" w:hAnsi="Times New Roman" w:cs="Times New Roman"/>
                <w:i/>
                <w:sz w:val="24"/>
                <w:szCs w:val="24"/>
                <w:lang w:eastAsia="zh-CN"/>
              </w:rPr>
              <w:t xml:space="preserve">     Pateikiami skenuoti dokumentai elektronine forma.</w:t>
            </w:r>
          </w:p>
        </w:tc>
      </w:tr>
    </w:tbl>
    <w:p w14:paraId="78EEE0B0" w14:textId="77777777" w:rsidR="00C55AAA" w:rsidRDefault="00C55AAA" w:rsidP="00C55AAA">
      <w:pPr>
        <w:spacing w:after="0" w:line="240" w:lineRule="auto"/>
        <w:ind w:firstLine="567"/>
        <w:jc w:val="both"/>
        <w:rPr>
          <w:rFonts w:ascii="Times New Roman" w:hAnsi="Times New Roman" w:cs="Times New Roman"/>
          <w:i/>
          <w:iCs/>
          <w:lang w:eastAsia="en-US"/>
        </w:rPr>
      </w:pPr>
    </w:p>
    <w:p w14:paraId="7F2EAD41" w14:textId="77777777" w:rsidR="00C55AAA" w:rsidRPr="00E6470E" w:rsidRDefault="00C55AAA" w:rsidP="00C55AAA">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CB9976A" w14:textId="77777777" w:rsidR="00C55AAA" w:rsidRDefault="00C55AAA" w:rsidP="00C55AAA">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0AF74270" w14:textId="5DA45628" w:rsidR="00632566" w:rsidRPr="00B45EA5" w:rsidRDefault="00C55AAA" w:rsidP="00B45EA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 </w:t>
      </w:r>
      <w:r w:rsidRPr="00683046">
        <w:rPr>
          <w:rFonts w:ascii="Times New Roman" w:hAnsi="Times New Roman" w:cs="Times New Roman"/>
          <w:color w:val="000000"/>
          <w:sz w:val="24"/>
          <w:szCs w:val="24"/>
        </w:rPr>
        <w:t xml:space="preserve">Jeigu </w:t>
      </w:r>
      <w:r>
        <w:rPr>
          <w:rFonts w:ascii="Times New Roman" w:hAnsi="Times New Roman" w:cs="Times New Roman"/>
          <w:color w:val="000000"/>
          <w:sz w:val="24"/>
          <w:szCs w:val="24"/>
        </w:rPr>
        <w:t xml:space="preserve">tiekėjo </w:t>
      </w:r>
      <w:r w:rsidRPr="00683046">
        <w:rPr>
          <w:rFonts w:ascii="Times New Roman" w:hAnsi="Times New Roman" w:cs="Times New Roman"/>
          <w:color w:val="000000"/>
          <w:sz w:val="24"/>
          <w:szCs w:val="24"/>
        </w:rPr>
        <w:t xml:space="preserve">kvalifikacija dėl teisės verstis atitinkama veikla nebuvo tikrinama arba tikrinama ne visa apimtimi, </w:t>
      </w:r>
      <w:r>
        <w:rPr>
          <w:rFonts w:ascii="Times New Roman" w:hAnsi="Times New Roman" w:cs="Times New Roman"/>
          <w:color w:val="000000"/>
          <w:sz w:val="24"/>
          <w:szCs w:val="24"/>
        </w:rPr>
        <w:t xml:space="preserve">tiekėjas </w:t>
      </w:r>
      <w:r w:rsidRPr="00683046">
        <w:rPr>
          <w:rFonts w:ascii="Times New Roman" w:hAnsi="Times New Roman" w:cs="Times New Roman"/>
          <w:color w:val="000000"/>
          <w:sz w:val="24"/>
          <w:szCs w:val="24"/>
        </w:rPr>
        <w:t>įsipareigoja, kad pirkimo sutartį vykdys tik tokią teisę turintys asmenys.</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48A2DE7" w14:textId="77777777" w:rsidR="00B45EA5" w:rsidRPr="00065761" w:rsidRDefault="00B45EA5" w:rsidP="00D021D5">
      <w:pPr>
        <w:pStyle w:val="prastasiniatinklio"/>
        <w:spacing w:before="0" w:beforeAutospacing="0" w:after="0" w:afterAutospacing="0"/>
        <w:jc w:val="center"/>
        <w:rPr>
          <w:rFonts w:ascii="Times New Roman" w:hAnsi="Times New Roman" w:cs="Times New Roman"/>
          <w:b/>
          <w:bCs/>
        </w:rPr>
      </w:pPr>
    </w:p>
    <w:p w14:paraId="06F5627B" w14:textId="59C90DC4"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1E11B35C"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007D0A2B">
        <w:rPr>
          <w:rFonts w:ascii="Times New Roman" w:hAnsi="Times New Roman" w:cs="Times New Roman"/>
          <w:b/>
          <w:bCs/>
        </w:rPr>
        <w:t>užpildytas specialistų sąrašas</w:t>
      </w:r>
      <w:r w:rsidRPr="00270819">
        <w:rPr>
          <w:rFonts w:ascii="Times New Roman" w:hAnsi="Times New Roman" w:cs="Times New Roman"/>
          <w:b/>
          <w:bCs/>
        </w:rPr>
        <w:t xml:space="preserve"> </w:t>
      </w:r>
      <w:r w:rsidR="007D0A2B">
        <w:rPr>
          <w:rFonts w:ascii="Times New Roman" w:hAnsi="Times New Roman" w:cs="Times New Roman"/>
          <w:b/>
          <w:bCs/>
        </w:rPr>
        <w:t>(sąlygų 5</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40FA393" w14:textId="77777777" w:rsidR="00B45EA5" w:rsidRPr="00714E53" w:rsidRDefault="00B45EA5" w:rsidP="00D021D5">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27032222" w14:textId="77777777" w:rsidR="00B45EA5" w:rsidRPr="00065761" w:rsidRDefault="00B45EA5" w:rsidP="00DF20A3">
      <w:pPr>
        <w:pStyle w:val="prastasiniatinklio"/>
        <w:spacing w:before="0" w:beforeAutospacing="0" w:after="0" w:afterAutospacing="0"/>
        <w:jc w:val="center"/>
        <w:rPr>
          <w:rFonts w:ascii="Times New Roman" w:hAnsi="Times New Roman" w:cs="Times New Roman"/>
          <w:b/>
          <w:bCs/>
        </w:rPr>
      </w:pP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7400BFFB" w14:textId="77777777" w:rsidR="00B45EA5" w:rsidRDefault="00771257" w:rsidP="00B45EA5">
      <w:pPr>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sudaroma pasiūlymų eilė ir nustatomas ekonomiškai naudingiausią pasiūlymą pateikęs tiekėjas (galimas laimėtojas), kurio prašoma pateikti atitiktį </w:t>
      </w:r>
      <w:r w:rsidR="00B45EA5">
        <w:rPr>
          <w:rFonts w:ascii="Times New Roman" w:hAnsi="Times New Roman" w:cs="Times New Roman"/>
          <w:sz w:val="24"/>
          <w:szCs w:val="24"/>
        </w:rPr>
        <w:t xml:space="preserve">kvalifikacijos </w:t>
      </w:r>
      <w:r w:rsidR="006F6877" w:rsidRPr="006F6877">
        <w:rPr>
          <w:rFonts w:ascii="Times New Roman" w:hAnsi="Times New Roman" w:cs="Times New Roman"/>
          <w:sz w:val="24"/>
          <w:szCs w:val="24"/>
        </w:rPr>
        <w:t xml:space="preserve">reikalavimams įrodančius dokumentus. </w:t>
      </w:r>
    </w:p>
    <w:p w14:paraId="7092CD4C" w14:textId="0D68D0C5" w:rsidR="006F6877" w:rsidRPr="00B45EA5" w:rsidRDefault="00B45EA5" w:rsidP="00B45EA5">
      <w:pPr>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 xml:space="preserve">7.4.5. </w:t>
      </w:r>
      <w:r w:rsidRPr="00C279C6">
        <w:rPr>
          <w:rFonts w:ascii="Times New Roman" w:hAnsi="Times New Roman" w:cs="Times New Roman"/>
          <w:sz w:val="24"/>
          <w:szCs w:val="24"/>
        </w:rPr>
        <w:t>įvertina, ar pagal pateiktuose dokumentuose nurodytą informaciją galimas lai</w:t>
      </w:r>
      <w:r>
        <w:rPr>
          <w:rFonts w:ascii="Times New Roman" w:hAnsi="Times New Roman" w:cs="Times New Roman"/>
          <w:sz w:val="24"/>
          <w:szCs w:val="24"/>
        </w:rPr>
        <w:t xml:space="preserve">mėtojas atitinka kvalifikacijos </w:t>
      </w:r>
      <w:r w:rsidRPr="00C279C6">
        <w:rPr>
          <w:rFonts w:ascii="Times New Roman" w:hAnsi="Times New Roman" w:cs="Times New Roman"/>
          <w:sz w:val="24"/>
          <w:szCs w:val="24"/>
        </w:rPr>
        <w:t>reikalavimus tiekėjui</w:t>
      </w:r>
      <w:r>
        <w:rPr>
          <w:rFonts w:ascii="Times New Roman" w:hAnsi="Times New Roman" w:cs="Times New Roman"/>
          <w:sz w:val="24"/>
          <w:szCs w:val="24"/>
        </w:rPr>
        <w:t>.</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w:t>
      </w:r>
      <w:r w:rsidRPr="006528B7">
        <w:rPr>
          <w:rFonts w:ascii="Times New Roman" w:hAnsi="Times New Roman" w:cs="Times New Roman"/>
          <w:sz w:val="24"/>
          <w:szCs w:val="24"/>
        </w:rPr>
        <w:lastRenderedPageBreak/>
        <w:t>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Default="00690A33" w:rsidP="00690A33">
      <w:pPr>
        <w:suppressAutoHyphens/>
        <w:spacing w:after="40" w:line="240" w:lineRule="auto"/>
        <w:jc w:val="center"/>
        <w:rPr>
          <w:rFonts w:ascii="Times New Roman" w:hAnsi="Times New Roman" w:cs="Times New Roman"/>
          <w:b/>
          <w:bCs/>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3E414320" w14:textId="77777777" w:rsidR="00B45EA5" w:rsidRPr="00690A33" w:rsidRDefault="00B45EA5" w:rsidP="00690A33">
      <w:pPr>
        <w:suppressAutoHyphens/>
        <w:spacing w:after="40" w:line="240" w:lineRule="auto"/>
        <w:jc w:val="center"/>
        <w:rPr>
          <w:rFonts w:ascii="Times New Roman" w:eastAsia="Arial Unicode MS" w:hAnsi="Times New Roman" w:cs="Times New Roman"/>
          <w:b/>
          <w:color w:val="000000"/>
          <w:sz w:val="24"/>
          <w:szCs w:val="24"/>
        </w:rPr>
      </w:pP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68B8F51E" w14:textId="77777777" w:rsidR="00B45EA5" w:rsidRDefault="00B45EA5" w:rsidP="00C12B7B">
      <w:pPr>
        <w:pStyle w:val="prastasiniatinklio"/>
        <w:spacing w:before="0" w:beforeAutospacing="0" w:after="0" w:afterAutospacing="0"/>
        <w:jc w:val="center"/>
        <w:rPr>
          <w:rFonts w:ascii="Times New Roman" w:hAnsi="Times New Roman" w:cs="Times New Roman"/>
          <w:b/>
          <w:bCs/>
        </w:rPr>
      </w:pP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91DBCC2" w14:textId="46441948" w:rsidR="00B45EA5"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9.3. 3 priedas. </w:t>
      </w:r>
      <w:r w:rsidR="00B45EA5">
        <w:rPr>
          <w:rFonts w:ascii="Times New Roman" w:hAnsi="Times New Roman" w:cs="Times New Roman"/>
        </w:rPr>
        <w:t>Planas;</w:t>
      </w:r>
    </w:p>
    <w:p w14:paraId="3D8AA98F" w14:textId="4F652B04" w:rsidR="00B45EA5" w:rsidRDefault="00B45EA5"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 Statybos ir tvarkybos projektai;</w:t>
      </w:r>
    </w:p>
    <w:p w14:paraId="7730288B" w14:textId="45E2D802" w:rsidR="00B45EA5" w:rsidRDefault="00B45EA5"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9.5. 5 priedas. Specialistų sąrašas;</w:t>
      </w:r>
    </w:p>
    <w:p w14:paraId="0D3D370B" w14:textId="5676ACA4" w:rsidR="000D57C9" w:rsidRDefault="00B45EA5" w:rsidP="00B45EA5">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9.6. 6 priedas. </w:t>
      </w:r>
      <w:r w:rsidR="000D57C9">
        <w:rPr>
          <w:rFonts w:ascii="Times New Roman" w:hAnsi="Times New Roman" w:cs="Times New Roman"/>
        </w:rPr>
        <w:t>Sutarties projektas.</w:t>
      </w:r>
    </w:p>
    <w:p w14:paraId="455115B1" w14:textId="77777777" w:rsidR="000D57C9" w:rsidRDefault="000D57C9" w:rsidP="00C12B7B">
      <w:pPr>
        <w:pStyle w:val="prastasiniatinklio"/>
        <w:spacing w:before="0" w:beforeAutospacing="0" w:after="0" w:afterAutospacing="0"/>
        <w:jc w:val="center"/>
        <w:rPr>
          <w:rFonts w:ascii="Times New Roman" w:hAnsi="Times New Roman" w:cs="Times New Roman"/>
          <w:b/>
          <w:bCs/>
        </w:rPr>
      </w:pPr>
    </w:p>
    <w:p w14:paraId="1AA07F94" w14:textId="77777777" w:rsidR="00B45EA5" w:rsidRDefault="00B45EA5" w:rsidP="00C12B7B">
      <w:pPr>
        <w:pStyle w:val="prastasiniatinklio"/>
        <w:spacing w:before="0" w:beforeAutospacing="0" w:after="0" w:afterAutospacing="0"/>
        <w:jc w:val="center"/>
        <w:rPr>
          <w:rFonts w:ascii="Times New Roman" w:hAnsi="Times New Roman" w:cs="Times New Roman"/>
          <w:b/>
          <w:bCs/>
        </w:rPr>
      </w:pPr>
    </w:p>
    <w:p w14:paraId="1A4B1806" w14:textId="6BF4F6EF" w:rsidR="00B45EA5" w:rsidRPr="00065761" w:rsidRDefault="00B45EA5"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_________________</w:t>
      </w:r>
    </w:p>
    <w:sectPr w:rsidR="00B45EA5" w:rsidRPr="00065761" w:rsidSect="00D021D5">
      <w:headerReference w:type="default" r:id="rId18"/>
      <w:pgSz w:w="12240" w:h="15840"/>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DE456" w14:textId="77777777" w:rsidR="00001AF9" w:rsidRDefault="00001AF9">
      <w:pPr>
        <w:spacing w:after="0" w:line="240" w:lineRule="auto"/>
      </w:pPr>
      <w:r>
        <w:separator/>
      </w:r>
    </w:p>
  </w:endnote>
  <w:endnote w:type="continuationSeparator" w:id="0">
    <w:p w14:paraId="6077D3F3" w14:textId="77777777" w:rsidR="00001AF9" w:rsidRDefault="00001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imes New Roma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B5F94" w14:textId="77777777" w:rsidR="00001AF9" w:rsidRDefault="00001AF9">
      <w:pPr>
        <w:spacing w:after="0" w:line="240" w:lineRule="auto"/>
      </w:pPr>
      <w:r>
        <w:separator/>
      </w:r>
    </w:p>
  </w:footnote>
  <w:footnote w:type="continuationSeparator" w:id="0">
    <w:p w14:paraId="7EBC069B" w14:textId="77777777" w:rsidR="00001AF9" w:rsidRDefault="00001A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525F3C" w:rsidRDefault="00525F3C">
    <w:pPr>
      <w:pStyle w:val="Antrats"/>
      <w:jc w:val="center"/>
    </w:pPr>
    <w:r>
      <w:fldChar w:fldCharType="begin"/>
    </w:r>
    <w:r>
      <w:instrText>PAGE   \* MERGEFORMAT</w:instrText>
    </w:r>
    <w:r>
      <w:fldChar w:fldCharType="separate"/>
    </w:r>
    <w:r w:rsidR="00D40061">
      <w:rPr>
        <w:noProof/>
      </w:rPr>
      <w:t>2</w:t>
    </w:r>
    <w:r>
      <w:rPr>
        <w:noProof/>
      </w:rPr>
      <w:fldChar w:fldCharType="end"/>
    </w:r>
  </w:p>
  <w:p w14:paraId="0A5B27C3" w14:textId="77777777" w:rsidR="00525F3C" w:rsidRDefault="00525F3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757"/>
    <w:rsid w:val="00000DA0"/>
    <w:rsid w:val="00001AF9"/>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40567"/>
    <w:rsid w:val="00040A45"/>
    <w:rsid w:val="00044ADE"/>
    <w:rsid w:val="00061577"/>
    <w:rsid w:val="00065827"/>
    <w:rsid w:val="00065FBD"/>
    <w:rsid w:val="00067A91"/>
    <w:rsid w:val="0007006F"/>
    <w:rsid w:val="00071FC3"/>
    <w:rsid w:val="00072A25"/>
    <w:rsid w:val="0007331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53F2"/>
    <w:rsid w:val="000E61B9"/>
    <w:rsid w:val="000E79DE"/>
    <w:rsid w:val="000F0616"/>
    <w:rsid w:val="000F0B77"/>
    <w:rsid w:val="000F2B24"/>
    <w:rsid w:val="000F2E41"/>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4BC6"/>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FCC"/>
    <w:rsid w:val="00247D92"/>
    <w:rsid w:val="00254072"/>
    <w:rsid w:val="00254766"/>
    <w:rsid w:val="00255F9B"/>
    <w:rsid w:val="002571A6"/>
    <w:rsid w:val="0026417A"/>
    <w:rsid w:val="00264B6B"/>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52F5"/>
    <w:rsid w:val="002B6008"/>
    <w:rsid w:val="002B6394"/>
    <w:rsid w:val="002B6632"/>
    <w:rsid w:val="002B7F45"/>
    <w:rsid w:val="002C35AB"/>
    <w:rsid w:val="002C6619"/>
    <w:rsid w:val="002D1190"/>
    <w:rsid w:val="002D2D5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35FF"/>
    <w:rsid w:val="005143CC"/>
    <w:rsid w:val="0051507B"/>
    <w:rsid w:val="0051591F"/>
    <w:rsid w:val="00515F00"/>
    <w:rsid w:val="005166CB"/>
    <w:rsid w:val="00517A55"/>
    <w:rsid w:val="00522575"/>
    <w:rsid w:val="00525F3C"/>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C0E73"/>
    <w:rsid w:val="005C1B5C"/>
    <w:rsid w:val="005C2F22"/>
    <w:rsid w:val="005C62FA"/>
    <w:rsid w:val="005D0015"/>
    <w:rsid w:val="005D4D07"/>
    <w:rsid w:val="005D59E5"/>
    <w:rsid w:val="005D6DA2"/>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A1A31"/>
    <w:rsid w:val="007A1BDE"/>
    <w:rsid w:val="007A37CA"/>
    <w:rsid w:val="007A4C37"/>
    <w:rsid w:val="007A5032"/>
    <w:rsid w:val="007A58CE"/>
    <w:rsid w:val="007A6E00"/>
    <w:rsid w:val="007B0413"/>
    <w:rsid w:val="007B140C"/>
    <w:rsid w:val="007B532D"/>
    <w:rsid w:val="007B603B"/>
    <w:rsid w:val="007C2E7B"/>
    <w:rsid w:val="007C4108"/>
    <w:rsid w:val="007D0A2B"/>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768E"/>
    <w:rsid w:val="00A40418"/>
    <w:rsid w:val="00A405EA"/>
    <w:rsid w:val="00A4262F"/>
    <w:rsid w:val="00A4511F"/>
    <w:rsid w:val="00A45523"/>
    <w:rsid w:val="00A4705A"/>
    <w:rsid w:val="00A501D5"/>
    <w:rsid w:val="00A5141B"/>
    <w:rsid w:val="00A51940"/>
    <w:rsid w:val="00A523DD"/>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A02D7"/>
    <w:rsid w:val="00AA05D4"/>
    <w:rsid w:val="00AA24D2"/>
    <w:rsid w:val="00AA4B6E"/>
    <w:rsid w:val="00AA6355"/>
    <w:rsid w:val="00AB41AA"/>
    <w:rsid w:val="00AB7350"/>
    <w:rsid w:val="00AC005B"/>
    <w:rsid w:val="00AC3778"/>
    <w:rsid w:val="00AC3CF4"/>
    <w:rsid w:val="00AC5302"/>
    <w:rsid w:val="00AC5370"/>
    <w:rsid w:val="00AC5615"/>
    <w:rsid w:val="00AC5646"/>
    <w:rsid w:val="00AD020C"/>
    <w:rsid w:val="00AD0B81"/>
    <w:rsid w:val="00AD3013"/>
    <w:rsid w:val="00AD4852"/>
    <w:rsid w:val="00AD57D3"/>
    <w:rsid w:val="00AD5E14"/>
    <w:rsid w:val="00AD7737"/>
    <w:rsid w:val="00AE0260"/>
    <w:rsid w:val="00AE29BF"/>
    <w:rsid w:val="00AE2C4B"/>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45EA5"/>
    <w:rsid w:val="00B50197"/>
    <w:rsid w:val="00B51FBA"/>
    <w:rsid w:val="00B52C44"/>
    <w:rsid w:val="00B5344A"/>
    <w:rsid w:val="00B53DEC"/>
    <w:rsid w:val="00B551C9"/>
    <w:rsid w:val="00B61320"/>
    <w:rsid w:val="00B63AFC"/>
    <w:rsid w:val="00B63CE5"/>
    <w:rsid w:val="00B65E72"/>
    <w:rsid w:val="00B72587"/>
    <w:rsid w:val="00B746BD"/>
    <w:rsid w:val="00B7578A"/>
    <w:rsid w:val="00B7767B"/>
    <w:rsid w:val="00B80662"/>
    <w:rsid w:val="00B8083F"/>
    <w:rsid w:val="00B870CA"/>
    <w:rsid w:val="00B9029C"/>
    <w:rsid w:val="00B916D2"/>
    <w:rsid w:val="00B91F53"/>
    <w:rsid w:val="00BA171D"/>
    <w:rsid w:val="00BA31EA"/>
    <w:rsid w:val="00BA343C"/>
    <w:rsid w:val="00BB3571"/>
    <w:rsid w:val="00BB45FF"/>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1A5D"/>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5AAA"/>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43C3"/>
    <w:rsid w:val="00CF564E"/>
    <w:rsid w:val="00CF5BC8"/>
    <w:rsid w:val="00CF7DE7"/>
    <w:rsid w:val="00D00023"/>
    <w:rsid w:val="00D01C9A"/>
    <w:rsid w:val="00D021D5"/>
    <w:rsid w:val="00D11F82"/>
    <w:rsid w:val="00D16791"/>
    <w:rsid w:val="00D211FC"/>
    <w:rsid w:val="00D22924"/>
    <w:rsid w:val="00D23B3D"/>
    <w:rsid w:val="00D32A3D"/>
    <w:rsid w:val="00D35A10"/>
    <w:rsid w:val="00D36009"/>
    <w:rsid w:val="00D366FF"/>
    <w:rsid w:val="00D40061"/>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60BE7"/>
    <w:rsid w:val="00E64A05"/>
    <w:rsid w:val="00E64B08"/>
    <w:rsid w:val="00E64B42"/>
    <w:rsid w:val="00E71A83"/>
    <w:rsid w:val="00E816C7"/>
    <w:rsid w:val="00E83ADB"/>
    <w:rsid w:val="00E84AF6"/>
    <w:rsid w:val="00E93FCE"/>
    <w:rsid w:val="00E95F89"/>
    <w:rsid w:val="00E96026"/>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830"/>
    <w:rsid w:val="00F60B34"/>
    <w:rsid w:val="00F63BEC"/>
    <w:rsid w:val="00F640F6"/>
    <w:rsid w:val="00F64142"/>
    <w:rsid w:val="00F73CB0"/>
    <w:rsid w:val="00F748CA"/>
    <w:rsid w:val="00F74DE9"/>
    <w:rsid w:val="00F77C4F"/>
    <w:rsid w:val="00F80A98"/>
    <w:rsid w:val="00F841A7"/>
    <w:rsid w:val="00F8475E"/>
    <w:rsid w:val="00F8633A"/>
    <w:rsid w:val="00F87DCA"/>
    <w:rsid w:val="00F87FFB"/>
    <w:rsid w:val="00F9193A"/>
    <w:rsid w:val="00F928F4"/>
    <w:rsid w:val="00F92924"/>
    <w:rsid w:val="00F92AB1"/>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grindinistekstas3">
    <w:name w:val="Body Text 3"/>
    <w:basedOn w:val="prastasis"/>
    <w:link w:val="Pagrindinistekstas3Diagrama"/>
    <w:semiHidden/>
    <w:rsid w:val="007D0A2B"/>
    <w:pPr>
      <w:spacing w:after="120" w:line="240" w:lineRule="auto"/>
    </w:pPr>
    <w:rPr>
      <w:rFonts w:ascii="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semiHidden/>
    <w:rsid w:val="007D0A2B"/>
    <w:rPr>
      <w:rFonts w:ascii="Times New Roman" w:eastAsia="Times New Roman" w:hAnsi="Times New Roman" w:cs="Times New Roman"/>
      <w:sz w:val="16"/>
      <w:szCs w:val="16"/>
    </w:rPr>
  </w:style>
  <w:style w:type="paragraph" w:styleId="Betarp">
    <w:name w:val="No Spacing"/>
    <w:uiPriority w:val="1"/>
    <w:qFormat/>
    <w:rsid w:val="007D0A2B"/>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C4F3-607D-4F97-B3D9-DEE346C90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4892</TotalTime>
  <Pages>7</Pages>
  <Words>13981</Words>
  <Characters>7970</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1092</cp:revision>
  <cp:lastPrinted>2025-05-20T12:24:00Z</cp:lastPrinted>
  <dcterms:created xsi:type="dcterms:W3CDTF">2021-02-26T10:11:00Z</dcterms:created>
  <dcterms:modified xsi:type="dcterms:W3CDTF">2025-05-21T12:41:00Z</dcterms:modified>
</cp:coreProperties>
</file>